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8518" w14:textId="77777777" w:rsidR="00D30D9B" w:rsidRPr="00D80199" w:rsidRDefault="00D30D9B" w:rsidP="00D30D9B">
      <w:pPr>
        <w:ind w:right="283"/>
        <w:jc w:val="center"/>
        <w:rPr>
          <w:lang w:val="uk-UA"/>
        </w:rPr>
      </w:pPr>
      <w:r w:rsidRPr="00D80199">
        <w:rPr>
          <w:lang w:val="uk-UA"/>
        </w:rPr>
        <w:object w:dxaOrig="753" w:dyaOrig="1056" w14:anchorId="54273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711263681" r:id="rId5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D30D9B" w:rsidRPr="00D80199" w14:paraId="40036277" w14:textId="77777777" w:rsidTr="00BF0862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80A42B" w14:textId="77777777" w:rsidR="00D30D9B" w:rsidRPr="00250BBE" w:rsidRDefault="00D30D9B" w:rsidP="00BF0862">
            <w:pPr>
              <w:ind w:right="424"/>
              <w:jc w:val="center"/>
              <w:rPr>
                <w:b/>
                <w:sz w:val="28"/>
                <w:szCs w:val="28"/>
                <w:lang w:val="uk-UA"/>
              </w:rPr>
            </w:pPr>
            <w:r w:rsidRPr="00250BBE">
              <w:rPr>
                <w:b/>
                <w:sz w:val="28"/>
                <w:szCs w:val="28"/>
                <w:lang w:val="uk-UA"/>
              </w:rPr>
              <w:t>У К Р А Ї Н А</w:t>
            </w:r>
          </w:p>
          <w:p w14:paraId="3326ACCF" w14:textId="77777777" w:rsidR="00D30D9B" w:rsidRPr="00D80199" w:rsidRDefault="00D30D9B" w:rsidP="00BF0862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14:paraId="6DC05AF6" w14:textId="77777777" w:rsidR="00D30D9B" w:rsidRPr="00D80199" w:rsidRDefault="00D30D9B" w:rsidP="00BF0862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14:paraId="076E8070" w14:textId="77777777" w:rsidR="00D30D9B" w:rsidRPr="00D80199" w:rsidRDefault="00D30D9B" w:rsidP="00BF0862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14:paraId="3541FFE9" w14:textId="77777777" w:rsidR="00D30D9B" w:rsidRPr="00D80199" w:rsidRDefault="00D30D9B" w:rsidP="00BF0862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5CE53A62" w14:textId="4EF8B993" w:rsidR="00D30D9B" w:rsidRPr="00D80199" w:rsidRDefault="00D30D9B" w:rsidP="00D30D9B">
      <w:pPr>
        <w:spacing w:before="120"/>
        <w:rPr>
          <w:lang w:val="uk-UA"/>
        </w:rPr>
      </w:pPr>
      <w:r w:rsidRPr="00D80199">
        <w:rPr>
          <w:lang w:val="uk-UA"/>
        </w:rPr>
        <w:t xml:space="preserve">від  </w:t>
      </w:r>
      <w:r>
        <w:rPr>
          <w:lang w:val="uk-UA"/>
        </w:rPr>
        <w:t>«</w:t>
      </w:r>
      <w:r w:rsidRPr="00D80199">
        <w:rPr>
          <w:lang w:val="uk-UA"/>
        </w:rPr>
        <w:t>_</w:t>
      </w:r>
      <w:r w:rsidR="009D0313">
        <w:rPr>
          <w:lang w:val="uk-UA"/>
        </w:rPr>
        <w:t>06</w:t>
      </w:r>
      <w:r w:rsidRPr="00D80199">
        <w:rPr>
          <w:lang w:val="uk-UA"/>
        </w:rPr>
        <w:t>__</w:t>
      </w:r>
      <w:r>
        <w:rPr>
          <w:lang w:val="uk-UA"/>
        </w:rPr>
        <w:t>»</w:t>
      </w:r>
      <w:r w:rsidRPr="00D80199">
        <w:rPr>
          <w:lang w:val="uk-UA"/>
        </w:rPr>
        <w:t xml:space="preserve"> __</w:t>
      </w:r>
      <w:r w:rsidR="009D0313">
        <w:rPr>
          <w:lang w:val="uk-UA"/>
        </w:rPr>
        <w:t>04</w:t>
      </w:r>
      <w:r w:rsidRPr="00D80199">
        <w:rPr>
          <w:lang w:val="uk-UA"/>
        </w:rPr>
        <w:t>_____ 20</w:t>
      </w:r>
      <w:r>
        <w:rPr>
          <w:lang w:val="uk-UA"/>
        </w:rPr>
        <w:t>22</w:t>
      </w:r>
      <w:r w:rsidRPr="00D80199">
        <w:rPr>
          <w:lang w:val="uk-UA"/>
        </w:rPr>
        <w:t xml:space="preserve">   №  _</w:t>
      </w:r>
      <w:r w:rsidR="009D0313">
        <w:rPr>
          <w:lang w:val="uk-UA"/>
        </w:rPr>
        <w:t>94</w:t>
      </w:r>
      <w:r w:rsidRPr="00D80199">
        <w:rPr>
          <w:lang w:val="uk-UA"/>
        </w:rPr>
        <w:t>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60FDA28F" w14:textId="77777777" w:rsidR="00D30D9B" w:rsidRDefault="00D30D9B" w:rsidP="00D30D9B">
      <w:pPr>
        <w:rPr>
          <w:sz w:val="16"/>
          <w:szCs w:val="16"/>
          <w:lang w:val="uk-UA"/>
        </w:rPr>
      </w:pPr>
    </w:p>
    <w:p w14:paraId="7D52236F" w14:textId="77777777" w:rsidR="00D30D9B" w:rsidRPr="00DF64A8" w:rsidRDefault="00D30D9B" w:rsidP="00D30D9B">
      <w:pPr>
        <w:tabs>
          <w:tab w:val="left" w:pos="0"/>
        </w:tabs>
        <w:ind w:right="453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DF64A8">
        <w:rPr>
          <w:lang w:val="uk-UA"/>
        </w:rPr>
        <w:t xml:space="preserve">внесення </w:t>
      </w:r>
      <w:r>
        <w:rPr>
          <w:lang w:val="uk-UA"/>
        </w:rPr>
        <w:t xml:space="preserve">змін </w:t>
      </w:r>
      <w:r w:rsidRPr="00DF64A8">
        <w:rPr>
          <w:lang w:val="uk-UA"/>
        </w:rPr>
        <w:t xml:space="preserve">до складу комісії з </w:t>
      </w:r>
      <w:r>
        <w:rPr>
          <w:lang w:val="uk-UA"/>
        </w:rPr>
        <w:t xml:space="preserve">інвентаризації водних об’єктів, меліоративних земель, лісових ресурсів, об’єктів державної та комунальної власності, що знаходяться в межах Южноукраїнської міської територіальної громади, затвердженого </w:t>
      </w:r>
      <w:r w:rsidRPr="00DF64A8">
        <w:rPr>
          <w:lang w:val="uk-UA"/>
        </w:rPr>
        <w:t>рішення</w:t>
      </w:r>
      <w:r>
        <w:rPr>
          <w:lang w:val="uk-UA"/>
        </w:rPr>
        <w:t>м виконавчого комітету Южноукраїнської міської ради від 12.10.2021  №342</w:t>
      </w:r>
      <w:r w:rsidRPr="00DF64A8">
        <w:rPr>
          <w:lang w:val="uk-UA"/>
        </w:rPr>
        <w:t xml:space="preserve"> </w:t>
      </w:r>
    </w:p>
    <w:p w14:paraId="53265135" w14:textId="77777777" w:rsidR="00D30D9B" w:rsidRDefault="00D30D9B" w:rsidP="00D30D9B">
      <w:pPr>
        <w:jc w:val="both"/>
        <w:rPr>
          <w:sz w:val="16"/>
          <w:szCs w:val="16"/>
          <w:lang w:val="uk-UA"/>
        </w:rPr>
      </w:pPr>
    </w:p>
    <w:p w14:paraId="00065013" w14:textId="77777777" w:rsidR="00D30D9B" w:rsidRPr="00352153" w:rsidRDefault="00D30D9B" w:rsidP="00D30D9B">
      <w:pPr>
        <w:jc w:val="both"/>
        <w:rPr>
          <w:sz w:val="16"/>
          <w:szCs w:val="16"/>
          <w:lang w:val="uk-UA"/>
        </w:rPr>
      </w:pPr>
    </w:p>
    <w:p w14:paraId="0D3A9902" w14:textId="77777777" w:rsidR="00D30D9B" w:rsidRPr="00DA0C82" w:rsidRDefault="00D30D9B" w:rsidP="00D30D9B">
      <w:pPr>
        <w:ind w:right="-32" w:firstLine="708"/>
        <w:jc w:val="both"/>
        <w:rPr>
          <w:lang w:val="uk-UA"/>
        </w:rPr>
      </w:pPr>
      <w:r w:rsidRPr="00DF64A8">
        <w:rPr>
          <w:lang w:val="uk-UA"/>
        </w:rPr>
        <w:t>Керуючись пп.</w:t>
      </w:r>
      <w:r>
        <w:rPr>
          <w:lang w:val="uk-UA"/>
        </w:rPr>
        <w:t>1</w:t>
      </w:r>
      <w:r w:rsidRPr="00DF64A8">
        <w:rPr>
          <w:lang w:val="uk-UA"/>
        </w:rPr>
        <w:t xml:space="preserve"> п. «</w:t>
      </w:r>
      <w:r>
        <w:rPr>
          <w:lang w:val="uk-UA"/>
        </w:rPr>
        <w:t>б</w:t>
      </w:r>
      <w:r w:rsidRPr="00DF64A8">
        <w:rPr>
          <w:lang w:val="uk-UA"/>
        </w:rPr>
        <w:t xml:space="preserve">» </w:t>
      </w:r>
      <w:r>
        <w:rPr>
          <w:lang w:val="uk-UA"/>
        </w:rPr>
        <w:t xml:space="preserve">ч.1 </w:t>
      </w:r>
      <w:r w:rsidRPr="00DF64A8">
        <w:rPr>
          <w:lang w:val="uk-UA"/>
        </w:rPr>
        <w:t xml:space="preserve">ст.30 Закону України «Про місцеве самоврядування в Україні», </w:t>
      </w:r>
      <w:r>
        <w:rPr>
          <w:lang w:val="uk-UA"/>
        </w:rPr>
        <w:t xml:space="preserve">на виконання пункту 2.1 протокольного рішення від 05 липня 2021 року за підсумками наради щодо виконання пункту 5 Рішення Ради національної безпеки і оборони України від 15 квітня 2021 року «Про заходи державної регіональної політики на підтримку децентралізації влади», введеного в дію Указом Президента України від 29 квітня 2021 року №180/2021, що відбулася в міністерстві розвитку громад та територій України 05.07.2021 року, </w:t>
      </w:r>
      <w:r w:rsidRPr="006909DC">
        <w:rPr>
          <w:lang w:val="uk-UA"/>
        </w:rPr>
        <w:t xml:space="preserve">з метою </w:t>
      </w:r>
      <w:r>
        <w:rPr>
          <w:lang w:val="uk-UA"/>
        </w:rPr>
        <w:t>належної реалізації повноважень у сфері регулювання земельних відносин</w:t>
      </w:r>
      <w:r w:rsidRPr="006909DC">
        <w:rPr>
          <w:bCs/>
          <w:color w:val="000000"/>
          <w:lang w:val="uk-UA"/>
        </w:rPr>
        <w:t>, у зв’язку з кадровими змінами, що відбулись у виконавчих органах Южноукраїнської міської ради</w:t>
      </w:r>
      <w:r>
        <w:rPr>
          <w:bCs/>
          <w:color w:val="000000"/>
          <w:lang w:val="uk-UA"/>
        </w:rPr>
        <w:t xml:space="preserve">, </w:t>
      </w:r>
      <w:r w:rsidRPr="00DF64A8">
        <w:rPr>
          <w:lang w:val="uk-UA"/>
        </w:rPr>
        <w:t>виконавчий комітет Южноукраїнської міської ради</w:t>
      </w:r>
    </w:p>
    <w:p w14:paraId="1C0CACBC" w14:textId="77777777" w:rsidR="00D30D9B" w:rsidRPr="00DA0C82" w:rsidRDefault="00D30D9B" w:rsidP="00D30D9B">
      <w:pPr>
        <w:ind w:right="-32" w:firstLine="708"/>
        <w:jc w:val="both"/>
        <w:rPr>
          <w:lang w:val="uk-UA"/>
        </w:rPr>
      </w:pPr>
    </w:p>
    <w:p w14:paraId="2D4B629C" w14:textId="77777777" w:rsidR="00D30D9B" w:rsidRPr="004958B8" w:rsidRDefault="00D30D9B" w:rsidP="00D30D9B">
      <w:pPr>
        <w:tabs>
          <w:tab w:val="left" w:pos="0"/>
          <w:tab w:val="left" w:pos="9298"/>
          <w:tab w:val="left" w:pos="9360"/>
        </w:tabs>
        <w:ind w:right="-32"/>
        <w:jc w:val="center"/>
        <w:rPr>
          <w:color w:val="000000"/>
          <w:sz w:val="10"/>
          <w:szCs w:val="10"/>
          <w:lang w:val="uk-UA"/>
        </w:rPr>
      </w:pPr>
    </w:p>
    <w:p w14:paraId="4012D8C8" w14:textId="77777777" w:rsidR="00D30D9B" w:rsidRDefault="00D30D9B" w:rsidP="00D30D9B">
      <w:pPr>
        <w:tabs>
          <w:tab w:val="left" w:pos="0"/>
          <w:tab w:val="left" w:pos="9298"/>
          <w:tab w:val="left" w:pos="9360"/>
        </w:tabs>
        <w:ind w:right="-32"/>
        <w:jc w:val="center"/>
        <w:rPr>
          <w:color w:val="000000"/>
          <w:lang w:val="uk-UA"/>
        </w:rPr>
      </w:pPr>
      <w:r w:rsidRPr="00DF64A8">
        <w:rPr>
          <w:color w:val="000000"/>
          <w:lang w:val="uk-UA"/>
        </w:rPr>
        <w:t>ВИРІШИВ:</w:t>
      </w:r>
    </w:p>
    <w:p w14:paraId="2E134FE4" w14:textId="77777777" w:rsidR="00D30D9B" w:rsidRPr="00210816" w:rsidRDefault="00D30D9B" w:rsidP="00D30D9B">
      <w:pPr>
        <w:tabs>
          <w:tab w:val="left" w:pos="0"/>
          <w:tab w:val="left" w:pos="9298"/>
          <w:tab w:val="left" w:pos="9360"/>
        </w:tabs>
        <w:ind w:right="-32"/>
        <w:jc w:val="center"/>
        <w:rPr>
          <w:color w:val="000000"/>
          <w:sz w:val="22"/>
          <w:szCs w:val="22"/>
          <w:lang w:val="uk-UA"/>
        </w:rPr>
      </w:pPr>
    </w:p>
    <w:p w14:paraId="35ECB27F" w14:textId="77777777" w:rsidR="00D30D9B" w:rsidRDefault="00D30D9B" w:rsidP="00D30D9B">
      <w:pPr>
        <w:ind w:right="-32" w:firstLine="708"/>
        <w:jc w:val="both"/>
        <w:rPr>
          <w:lang w:val="uk-UA"/>
        </w:rPr>
      </w:pPr>
      <w:r w:rsidRPr="00DF64A8">
        <w:rPr>
          <w:color w:val="000000"/>
          <w:lang w:val="uk-UA"/>
        </w:rPr>
        <w:t>1.</w:t>
      </w:r>
      <w:r>
        <w:rPr>
          <w:color w:val="000000"/>
          <w:lang w:val="uk-UA"/>
        </w:rPr>
        <w:t xml:space="preserve"> </w:t>
      </w:r>
      <w:r w:rsidRPr="00DF64A8">
        <w:rPr>
          <w:color w:val="000000"/>
          <w:lang w:val="uk-UA"/>
        </w:rPr>
        <w:t xml:space="preserve">Внести </w:t>
      </w:r>
      <w:r>
        <w:rPr>
          <w:color w:val="000000"/>
          <w:lang w:val="uk-UA"/>
        </w:rPr>
        <w:t xml:space="preserve">зміни </w:t>
      </w:r>
      <w:r w:rsidRPr="00DF64A8">
        <w:rPr>
          <w:color w:val="000000"/>
          <w:lang w:val="uk-UA"/>
        </w:rPr>
        <w:t>до складу</w:t>
      </w:r>
      <w:r>
        <w:rPr>
          <w:lang w:val="uk-UA"/>
        </w:rPr>
        <w:t xml:space="preserve"> </w:t>
      </w:r>
      <w:r w:rsidRPr="00DF64A8">
        <w:rPr>
          <w:lang w:val="uk-UA"/>
        </w:rPr>
        <w:t xml:space="preserve">комісії з </w:t>
      </w:r>
      <w:r>
        <w:rPr>
          <w:lang w:val="uk-UA"/>
        </w:rPr>
        <w:t xml:space="preserve">інвентаризації водних об’єктів, меліоративних земель, лісових ресурсів, об’єктів державної та комунальної власності, що знаходяться в межах Южноукраїнської міської територіальної громади, затвердженого </w:t>
      </w:r>
      <w:r w:rsidRPr="00DF64A8">
        <w:rPr>
          <w:lang w:val="uk-UA"/>
        </w:rPr>
        <w:t>рішення</w:t>
      </w:r>
      <w:r>
        <w:rPr>
          <w:lang w:val="uk-UA"/>
        </w:rPr>
        <w:t xml:space="preserve">м виконавчого комітету Южноукраїнської міської ради від 12.10.2021  №342 </w:t>
      </w:r>
      <w:r w:rsidRPr="00DF64A8">
        <w:rPr>
          <w:lang w:val="uk-UA"/>
        </w:rPr>
        <w:t xml:space="preserve">«Про </w:t>
      </w:r>
      <w:r>
        <w:rPr>
          <w:lang w:val="uk-UA"/>
        </w:rPr>
        <w:t>створення комісії із самоврядного контролю за використанням та охороною земель, затвердження її складу</w:t>
      </w:r>
      <w:r w:rsidRPr="00DF64A8">
        <w:rPr>
          <w:lang w:val="uk-UA"/>
        </w:rPr>
        <w:t>»</w:t>
      </w:r>
      <w:r>
        <w:rPr>
          <w:lang w:val="uk-UA"/>
        </w:rPr>
        <w:t>,   виключивши зі складу комісії Тимченка Сергія Олександровича та включивши Гордєєву Ганну Павлівну – заступника начальника відділу- завідувача сектору земельних відносин відділу екології, охорони навколишнього середовища та земельних відносин Южноукраїнської міської ради.</w:t>
      </w:r>
    </w:p>
    <w:p w14:paraId="548895B7" w14:textId="77777777" w:rsidR="00D30D9B" w:rsidRDefault="00D30D9B" w:rsidP="00D30D9B">
      <w:pPr>
        <w:tabs>
          <w:tab w:val="left" w:pos="540"/>
        </w:tabs>
        <w:ind w:firstLine="540"/>
        <w:jc w:val="both"/>
        <w:rPr>
          <w:lang w:val="uk-UA"/>
        </w:rPr>
      </w:pPr>
      <w:r>
        <w:rPr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Сергія ГОРНОСТАЯ.</w:t>
      </w:r>
    </w:p>
    <w:p w14:paraId="16E476AF" w14:textId="77777777" w:rsidR="00D30D9B" w:rsidRPr="00DF64A8" w:rsidRDefault="00D30D9B" w:rsidP="00D30D9B">
      <w:pPr>
        <w:ind w:right="-32"/>
        <w:jc w:val="both"/>
        <w:rPr>
          <w:color w:val="000000"/>
          <w:lang w:val="uk-UA"/>
        </w:rPr>
      </w:pPr>
    </w:p>
    <w:p w14:paraId="55A9CBF3" w14:textId="77777777" w:rsidR="00D30D9B" w:rsidRDefault="00D30D9B" w:rsidP="00D30D9B">
      <w:pPr>
        <w:ind w:right="-32"/>
        <w:rPr>
          <w:rFonts w:ascii="Times New Roman CYR" w:hAnsi="Times New Roman CYR"/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Валерій ОНУФРІЄНКО</w:t>
      </w:r>
      <w:r>
        <w:rPr>
          <w:lang w:val="uk-UA"/>
        </w:rPr>
        <w:tab/>
        <w:t xml:space="preserve">                                 </w:t>
      </w:r>
    </w:p>
    <w:p w14:paraId="6E0201D7" w14:textId="77777777" w:rsidR="00D30D9B" w:rsidRDefault="00D30D9B" w:rsidP="00D30D9B">
      <w:pPr>
        <w:rPr>
          <w:rFonts w:ascii="Times New Roman CYR" w:hAnsi="Times New Roman CYR"/>
          <w:lang w:val="uk-UA"/>
        </w:rPr>
      </w:pPr>
    </w:p>
    <w:p w14:paraId="5E0D89C4" w14:textId="77777777" w:rsidR="00D30D9B" w:rsidRDefault="00D30D9B" w:rsidP="00D30D9B">
      <w:pPr>
        <w:rPr>
          <w:rFonts w:ascii="Times New Roman CYR" w:hAnsi="Times New Roman CYR"/>
          <w:sz w:val="20"/>
          <w:szCs w:val="20"/>
          <w:lang w:val="uk-UA"/>
        </w:rPr>
      </w:pPr>
      <w:r>
        <w:rPr>
          <w:rFonts w:ascii="Times New Roman CYR" w:hAnsi="Times New Roman CYR"/>
          <w:sz w:val="20"/>
          <w:szCs w:val="20"/>
          <w:lang w:val="uk-UA"/>
        </w:rPr>
        <w:t>Ольга Комарніцька</w:t>
      </w:r>
    </w:p>
    <w:p w14:paraId="486B1D5D" w14:textId="77777777" w:rsidR="00D30D9B" w:rsidRDefault="00D30D9B" w:rsidP="00D30D9B">
      <w:pPr>
        <w:rPr>
          <w:rFonts w:ascii="Times New Roman CYR" w:hAnsi="Times New Roman CYR"/>
          <w:sz w:val="20"/>
          <w:szCs w:val="20"/>
          <w:lang w:val="uk-UA"/>
        </w:rPr>
      </w:pPr>
      <w:r>
        <w:rPr>
          <w:rFonts w:ascii="Times New Roman CYR" w:hAnsi="Times New Roman CYR"/>
          <w:sz w:val="20"/>
          <w:szCs w:val="20"/>
          <w:lang w:val="uk-UA"/>
        </w:rPr>
        <w:t>5-51-90</w:t>
      </w:r>
    </w:p>
    <w:tbl>
      <w:tblPr>
        <w:tblW w:w="7805" w:type="dxa"/>
        <w:tblInd w:w="108" w:type="dxa"/>
        <w:tblLook w:val="01E0" w:firstRow="1" w:lastRow="1" w:firstColumn="1" w:lastColumn="1" w:noHBand="0" w:noVBand="0"/>
      </w:tblPr>
      <w:tblGrid>
        <w:gridCol w:w="5465"/>
        <w:gridCol w:w="2340"/>
      </w:tblGrid>
      <w:tr w:rsidR="00D30D9B" w:rsidRPr="00E83036" w14:paraId="2068BE93" w14:textId="77777777" w:rsidTr="00BF0862">
        <w:tc>
          <w:tcPr>
            <w:tcW w:w="5465" w:type="dxa"/>
            <w:shd w:val="clear" w:color="auto" w:fill="auto"/>
          </w:tcPr>
          <w:p w14:paraId="5052479C" w14:textId="77777777" w:rsidR="00D30D9B" w:rsidRPr="001E10F6" w:rsidRDefault="00D30D9B" w:rsidP="00BF0862"/>
        </w:tc>
        <w:tc>
          <w:tcPr>
            <w:tcW w:w="2340" w:type="dxa"/>
            <w:shd w:val="clear" w:color="auto" w:fill="auto"/>
          </w:tcPr>
          <w:p w14:paraId="7F9208CE" w14:textId="77777777" w:rsidR="00D30D9B" w:rsidRPr="001E10F6" w:rsidRDefault="00D30D9B" w:rsidP="00BF0862">
            <w:pPr>
              <w:jc w:val="center"/>
            </w:pPr>
          </w:p>
        </w:tc>
      </w:tr>
    </w:tbl>
    <w:p w14:paraId="04507529" w14:textId="77777777" w:rsidR="00D30D9B" w:rsidRPr="00AA2774" w:rsidRDefault="00D30D9B" w:rsidP="00D30D9B">
      <w:pPr>
        <w:suppressAutoHyphens/>
        <w:jc w:val="both"/>
        <w:rPr>
          <w:sz w:val="16"/>
          <w:lang w:val="uk-UA" w:eastAsia="zh-CN"/>
        </w:rPr>
      </w:pPr>
      <w:bookmarkStart w:id="0" w:name="_GoBack"/>
      <w:bookmarkEnd w:id="0"/>
    </w:p>
    <w:p w14:paraId="1DAB45E4" w14:textId="77777777" w:rsidR="00D30D9B" w:rsidRPr="00AA2774" w:rsidRDefault="00D30D9B" w:rsidP="00D30D9B">
      <w:pPr>
        <w:suppressAutoHyphens/>
        <w:jc w:val="both"/>
        <w:rPr>
          <w:sz w:val="16"/>
          <w:lang w:val="uk-UA" w:eastAsia="zh-CN"/>
        </w:rPr>
      </w:pPr>
    </w:p>
    <w:p w14:paraId="4EA504CF" w14:textId="77777777" w:rsidR="00D30D9B" w:rsidRPr="00AA2774" w:rsidRDefault="00D30D9B" w:rsidP="00D30D9B">
      <w:pPr>
        <w:suppressAutoHyphens/>
        <w:jc w:val="both"/>
        <w:rPr>
          <w:sz w:val="16"/>
          <w:lang w:val="uk-UA" w:eastAsia="zh-CN"/>
        </w:rPr>
      </w:pPr>
    </w:p>
    <w:p w14:paraId="2BB64FE5" w14:textId="77777777" w:rsidR="00D30D9B" w:rsidRPr="00AA2774" w:rsidRDefault="00D30D9B" w:rsidP="00D30D9B">
      <w:pPr>
        <w:suppressAutoHyphens/>
        <w:jc w:val="both"/>
        <w:rPr>
          <w:sz w:val="16"/>
          <w:lang w:val="uk-UA" w:eastAsia="zh-CN"/>
        </w:rPr>
      </w:pPr>
    </w:p>
    <w:p w14:paraId="0C23BDBD" w14:textId="77777777" w:rsidR="00D30D9B" w:rsidRPr="00AA2774" w:rsidRDefault="00D30D9B" w:rsidP="00D30D9B">
      <w:pPr>
        <w:suppressAutoHyphens/>
        <w:jc w:val="both"/>
        <w:rPr>
          <w:sz w:val="16"/>
          <w:lang w:val="uk-UA" w:eastAsia="zh-CN"/>
        </w:rPr>
      </w:pPr>
    </w:p>
    <w:p w14:paraId="5232C251" w14:textId="77777777" w:rsidR="00D30D9B" w:rsidRPr="00AA2774" w:rsidRDefault="00D30D9B" w:rsidP="00D30D9B">
      <w:pPr>
        <w:suppressAutoHyphens/>
        <w:jc w:val="both"/>
        <w:rPr>
          <w:sz w:val="16"/>
          <w:lang w:val="uk-UA" w:eastAsia="zh-CN"/>
        </w:rPr>
      </w:pPr>
    </w:p>
    <w:p w14:paraId="00558249" w14:textId="77777777" w:rsidR="00D30D9B" w:rsidRDefault="00D30D9B" w:rsidP="00D30D9B">
      <w:pPr>
        <w:tabs>
          <w:tab w:val="left" w:pos="5387"/>
          <w:tab w:val="left" w:pos="7230"/>
          <w:tab w:val="left" w:pos="7371"/>
        </w:tabs>
        <w:rPr>
          <w:rFonts w:ascii="Times New Roman CYR" w:hAnsi="Times New Roman CYR"/>
          <w:sz w:val="20"/>
          <w:szCs w:val="20"/>
          <w:lang w:val="uk-UA"/>
        </w:rPr>
      </w:pPr>
    </w:p>
    <w:p w14:paraId="6B73CA5D" w14:textId="77777777" w:rsidR="00E3572F" w:rsidRDefault="00E3572F"/>
    <w:sectPr w:rsidR="00E3572F" w:rsidSect="00250BBE">
      <w:pgSz w:w="11906" w:h="16838"/>
      <w:pgMar w:top="1134" w:right="851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B"/>
    <w:rsid w:val="005B2FA1"/>
    <w:rsid w:val="009D0313"/>
    <w:rsid w:val="00D30D9B"/>
    <w:rsid w:val="00E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9BA1"/>
  <w15:chartTrackingRefBased/>
  <w15:docId w15:val="{F2D4E3FF-F498-401C-99DD-0C3191F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D30D9B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0D9B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2022-02-25T11:46:00Z</dcterms:created>
  <dcterms:modified xsi:type="dcterms:W3CDTF">2022-04-12T07:15:00Z</dcterms:modified>
</cp:coreProperties>
</file>